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04B4" w14:textId="77777777" w:rsidR="005F72AB" w:rsidRDefault="00221B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B3691" wp14:editId="28192D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1300" cy="1828800"/>
                <wp:effectExtent l="0" t="38100" r="0" b="393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95665" w14:textId="71DCC28F" w:rsidR="00221B90" w:rsidRPr="004C3AAD" w:rsidRDefault="00221B90" w:rsidP="00F3245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3FC0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「</w:t>
                            </w:r>
                            <w:r w:rsidR="004A3FC0" w:rsidRPr="004A3FC0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干し芋</w:t>
                            </w:r>
                            <w:r w:rsidR="004C3AAD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」の</w:t>
                            </w:r>
                            <w:r w:rsidR="007C0DCA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製造</w:t>
                            </w:r>
                            <w:r w:rsidR="004C3AAD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を</w:t>
                            </w:r>
                            <w:r w:rsidR="004C3AAD" w:rsidRPr="004C3AAD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始めます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6B36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1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" filled="f" stroked="f">
                <v:textbox style="mso-fit-shape-to-text:t" inset="5.85pt,.7pt,5.85pt,.7pt">
                  <w:txbxContent>
                    <w:p w14:paraId="74E95665" w14:textId="71DCC28F" w:rsidR="00221B90" w:rsidRPr="004C3AAD" w:rsidRDefault="00221B90" w:rsidP="00F32459">
                      <w:pPr>
                        <w:jc w:val="center"/>
                        <w:rPr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A3FC0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「</w:t>
                      </w:r>
                      <w:r w:rsidR="004A3FC0" w:rsidRPr="004A3FC0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干し芋</w:t>
                      </w:r>
                      <w:r w:rsidR="004C3AAD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」の</w:t>
                      </w:r>
                      <w:r w:rsidR="007C0DCA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製造</w:t>
                      </w:r>
                      <w:r w:rsidR="004C3AAD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を</w:t>
                      </w:r>
                      <w:r w:rsidR="004C3AAD" w:rsidRPr="004C3AAD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始めます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</w:t>
      </w:r>
    </w:p>
    <w:p w14:paraId="4813D6D4" w14:textId="0022C884" w:rsidR="004A3FC0" w:rsidRDefault="007C0DCA" w:rsidP="004A3FC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一昨年</w:t>
      </w:r>
      <w:r w:rsidR="00F32459" w:rsidRPr="00970AA4">
        <w:rPr>
          <w:rFonts w:hint="eastAsia"/>
          <w:sz w:val="24"/>
          <w:szCs w:val="24"/>
        </w:rPr>
        <w:t>、</w:t>
      </w:r>
      <w:r w:rsidR="004A3FC0">
        <w:rPr>
          <w:rFonts w:hint="eastAsia"/>
          <w:sz w:val="24"/>
          <w:szCs w:val="24"/>
        </w:rPr>
        <w:t>試験的に大波産の紅はるかを使った「干し芋」</w:t>
      </w:r>
      <w:r w:rsidR="004C3AAD">
        <w:rPr>
          <w:rFonts w:hint="eastAsia"/>
          <w:sz w:val="24"/>
          <w:szCs w:val="24"/>
        </w:rPr>
        <w:t>が、東海村の師匠より合格をいただきましたので、</w:t>
      </w:r>
      <w:r>
        <w:rPr>
          <w:rFonts w:hint="eastAsia"/>
          <w:sz w:val="24"/>
          <w:szCs w:val="24"/>
        </w:rPr>
        <w:t>昨年</w:t>
      </w:r>
      <w:r w:rsidR="004A3FC0">
        <w:rPr>
          <w:rFonts w:hint="eastAsia"/>
          <w:sz w:val="24"/>
          <w:szCs w:val="24"/>
        </w:rPr>
        <w:t>は本格的に作り始めましたが、残念なことに、台風の影響で大波産の紅はるかの収穫が激減</w:t>
      </w:r>
      <w:r>
        <w:rPr>
          <w:rFonts w:hint="eastAsia"/>
          <w:sz w:val="24"/>
          <w:szCs w:val="24"/>
        </w:rPr>
        <w:t>となり、茨城県東海村の</w:t>
      </w:r>
      <w:r w:rsidR="004C3AAD">
        <w:rPr>
          <w:rFonts w:hint="eastAsia"/>
          <w:sz w:val="24"/>
          <w:szCs w:val="24"/>
        </w:rPr>
        <w:t>師匠の</w:t>
      </w:r>
      <w:r w:rsidR="004A3FC0">
        <w:rPr>
          <w:rFonts w:hint="eastAsia"/>
          <w:sz w:val="24"/>
          <w:szCs w:val="24"/>
        </w:rPr>
        <w:t>さつまいもを手に入れること</w:t>
      </w:r>
      <w:r>
        <w:rPr>
          <w:rFonts w:hint="eastAsia"/>
          <w:sz w:val="24"/>
          <w:szCs w:val="24"/>
        </w:rPr>
        <w:t>で</w:t>
      </w:r>
      <w:r w:rsidR="004A3FC0">
        <w:rPr>
          <w:rFonts w:hint="eastAsia"/>
          <w:sz w:val="24"/>
          <w:szCs w:val="24"/>
        </w:rPr>
        <w:t>販売を</w:t>
      </w:r>
      <w:r>
        <w:rPr>
          <w:rFonts w:hint="eastAsia"/>
          <w:sz w:val="24"/>
          <w:szCs w:val="24"/>
        </w:rPr>
        <w:t>しておりましたが、今年は大波での収穫が出来ましたので、正真正銘の６次化商品として販売することができます。</w:t>
      </w:r>
    </w:p>
    <w:p w14:paraId="215E5740" w14:textId="7FDF12AC" w:rsidR="003B3F1E" w:rsidRDefault="004A3FC0" w:rsidP="004A3FC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大波の自然を十分に活用して、</w:t>
      </w:r>
      <w:r w:rsidR="003B3F1E">
        <w:rPr>
          <w:rFonts w:hint="eastAsia"/>
          <w:sz w:val="24"/>
          <w:szCs w:val="24"/>
        </w:rPr>
        <w:t>長期</w:t>
      </w:r>
      <w:r>
        <w:rPr>
          <w:rFonts w:hint="eastAsia"/>
          <w:sz w:val="24"/>
          <w:szCs w:val="24"/>
        </w:rPr>
        <w:t>寒風にて</w:t>
      </w:r>
      <w:r w:rsidR="003B3F1E">
        <w:rPr>
          <w:rFonts w:hint="eastAsia"/>
          <w:sz w:val="24"/>
          <w:szCs w:val="24"/>
        </w:rPr>
        <w:t>熟成させた「</w:t>
      </w:r>
      <w:r w:rsidR="003B3F1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F1E" w:rsidRPr="003B3F1E">
              <w:rPr>
                <w:rFonts w:ascii="ＭＳ 明朝" w:eastAsia="ＭＳ 明朝" w:hAnsi="ＭＳ 明朝" w:hint="eastAsia"/>
                <w:sz w:val="12"/>
                <w:szCs w:val="24"/>
              </w:rPr>
              <w:t>みょうじょう</w:t>
            </w:r>
          </w:rt>
          <w:rubyBase>
            <w:r w:rsidR="003B3F1E">
              <w:rPr>
                <w:rFonts w:hint="eastAsia"/>
                <w:sz w:val="24"/>
                <w:szCs w:val="24"/>
              </w:rPr>
              <w:t>明星</w:t>
            </w:r>
          </w:rubyBase>
        </w:ruby>
      </w:r>
      <w:r w:rsidR="003B3F1E">
        <w:rPr>
          <w:rFonts w:hint="eastAsia"/>
          <w:sz w:val="24"/>
          <w:szCs w:val="24"/>
        </w:rPr>
        <w:t>いも」、これからの大波名物となるよう販売していきます。</w:t>
      </w:r>
    </w:p>
    <w:p w14:paraId="4AA43811" w14:textId="2E1BF70D" w:rsidR="003B3F1E" w:rsidRDefault="003B3F1E" w:rsidP="004A3FC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１日にできる量が、限られていることからも注文順に発送してまいりますので、少し気長にお待ちしていただけますと助かります。</w:t>
      </w:r>
    </w:p>
    <w:p w14:paraId="1E5FA57F" w14:textId="18064E5B" w:rsidR="003B3F1E" w:rsidRDefault="003B3F1E" w:rsidP="004A3FC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寒い時にしか加工できないことから、４月中旬までの販売を予定しております。</w:t>
      </w:r>
    </w:p>
    <w:p w14:paraId="4B3CEDD5" w14:textId="77777777" w:rsidR="003B3F1E" w:rsidRDefault="003B3F1E" w:rsidP="004A3FC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甘く、柔らかい「明星いも」お試しください。</w:t>
      </w:r>
    </w:p>
    <w:p w14:paraId="7DB222E7" w14:textId="77777777" w:rsidR="003B3F1E" w:rsidRDefault="003B3F1E" w:rsidP="004A3FC0">
      <w:pPr>
        <w:ind w:leftChars="100" w:left="210" w:firstLineChars="100" w:firstLine="240"/>
        <w:rPr>
          <w:sz w:val="24"/>
          <w:szCs w:val="24"/>
        </w:rPr>
      </w:pPr>
    </w:p>
    <w:p w14:paraId="2F5229B5" w14:textId="468B597F" w:rsidR="001A239E" w:rsidRPr="00970AA4" w:rsidRDefault="00221B90" w:rsidP="003B3F1E">
      <w:pPr>
        <w:ind w:firstLineChars="100" w:firstLine="240"/>
        <w:rPr>
          <w:sz w:val="24"/>
          <w:szCs w:val="24"/>
        </w:rPr>
      </w:pPr>
      <w:r w:rsidRPr="00970AA4">
        <w:rPr>
          <w:rFonts w:hint="eastAsia"/>
          <w:sz w:val="24"/>
          <w:szCs w:val="24"/>
        </w:rPr>
        <w:t xml:space="preserve">　</w:t>
      </w:r>
      <w:r w:rsidR="004175EF" w:rsidRPr="00970AA4">
        <w:rPr>
          <w:rFonts w:hint="eastAsia"/>
          <w:sz w:val="24"/>
          <w:szCs w:val="24"/>
        </w:rPr>
        <w:t>価格は</w:t>
      </w:r>
      <w:r w:rsidR="003B3F1E">
        <w:rPr>
          <w:rFonts w:hint="eastAsia"/>
          <w:sz w:val="24"/>
          <w:szCs w:val="24"/>
        </w:rPr>
        <w:t>1</w:t>
      </w:r>
      <w:r w:rsidR="001A239E" w:rsidRPr="00970AA4">
        <w:rPr>
          <w:rFonts w:hint="eastAsia"/>
          <w:sz w:val="24"/>
          <w:szCs w:val="24"/>
        </w:rPr>
        <w:t>パック</w:t>
      </w:r>
      <w:r w:rsidR="003B3F1E">
        <w:rPr>
          <w:rFonts w:hint="eastAsia"/>
          <w:sz w:val="24"/>
          <w:szCs w:val="24"/>
        </w:rPr>
        <w:t>600</w:t>
      </w:r>
      <w:r w:rsidR="003B3F1E">
        <w:rPr>
          <w:rFonts w:hint="eastAsia"/>
          <w:sz w:val="24"/>
          <w:szCs w:val="24"/>
        </w:rPr>
        <w:t>円</w:t>
      </w:r>
      <w:r w:rsidR="003B3F1E">
        <w:rPr>
          <w:rFonts w:hint="eastAsia"/>
          <w:sz w:val="24"/>
          <w:szCs w:val="24"/>
        </w:rPr>
        <w:t>(200g)</w:t>
      </w:r>
      <w:r w:rsidR="003B3F1E">
        <w:rPr>
          <w:rFonts w:hint="eastAsia"/>
          <w:sz w:val="24"/>
          <w:szCs w:val="24"/>
        </w:rPr>
        <w:t xml:space="preserve">　３パック以内は送料４００円にて販売します。</w:t>
      </w:r>
      <w:r w:rsidR="001A239E" w:rsidRPr="00970AA4">
        <w:rPr>
          <w:rFonts w:hint="eastAsia"/>
          <w:sz w:val="24"/>
          <w:szCs w:val="24"/>
        </w:rPr>
        <w:t>(</w:t>
      </w:r>
      <w:r w:rsidR="001A239E" w:rsidRPr="00970AA4">
        <w:rPr>
          <w:rFonts w:hint="eastAsia"/>
          <w:sz w:val="24"/>
          <w:szCs w:val="24"/>
        </w:rPr>
        <w:t>関東圏</w:t>
      </w:r>
      <w:r w:rsidR="001A239E" w:rsidRPr="00970AA4">
        <w:rPr>
          <w:rFonts w:hint="eastAsia"/>
          <w:sz w:val="24"/>
          <w:szCs w:val="24"/>
        </w:rPr>
        <w:t>)</w:t>
      </w:r>
    </w:p>
    <w:p w14:paraId="7E16D1B4" w14:textId="1E66AEBE" w:rsidR="00221B90" w:rsidRDefault="00607A86">
      <w:pPr>
        <w:rPr>
          <w:sz w:val="24"/>
          <w:szCs w:val="24"/>
        </w:rPr>
      </w:pPr>
      <w:r w:rsidRPr="00970AA4">
        <w:rPr>
          <w:rFonts w:hint="eastAsia"/>
          <w:sz w:val="24"/>
          <w:szCs w:val="24"/>
        </w:rPr>
        <w:t xml:space="preserve">　　</w:t>
      </w:r>
      <w:r w:rsidR="003B3F1E">
        <w:rPr>
          <w:rFonts w:hint="eastAsia"/>
          <w:sz w:val="24"/>
          <w:szCs w:val="24"/>
        </w:rPr>
        <w:t>また、丸干しという１本ものの干し芋は、</w:t>
      </w:r>
      <w:r w:rsidR="003B3F1E">
        <w:rPr>
          <w:rFonts w:hint="eastAsia"/>
          <w:sz w:val="24"/>
          <w:szCs w:val="24"/>
        </w:rPr>
        <w:t>200g</w:t>
      </w:r>
      <w:r w:rsidR="003B3F1E">
        <w:rPr>
          <w:rFonts w:hint="eastAsia"/>
          <w:sz w:val="24"/>
          <w:szCs w:val="24"/>
        </w:rPr>
        <w:t>、</w:t>
      </w:r>
      <w:r w:rsidR="003B3F1E">
        <w:rPr>
          <w:rFonts w:hint="eastAsia"/>
          <w:sz w:val="24"/>
          <w:szCs w:val="24"/>
        </w:rPr>
        <w:t>900</w:t>
      </w:r>
      <w:r w:rsidR="003B3F1E">
        <w:rPr>
          <w:rFonts w:hint="eastAsia"/>
          <w:sz w:val="24"/>
          <w:szCs w:val="24"/>
        </w:rPr>
        <w:t>円にて販売しております。</w:t>
      </w:r>
    </w:p>
    <w:p w14:paraId="644A63D9" w14:textId="77777777" w:rsidR="003B3F1E" w:rsidRPr="00970AA4" w:rsidRDefault="003B3F1E">
      <w:pPr>
        <w:rPr>
          <w:sz w:val="24"/>
          <w:szCs w:val="24"/>
        </w:rPr>
      </w:pPr>
    </w:p>
    <w:p w14:paraId="793459A4" w14:textId="4FD86763" w:rsidR="00970AA4" w:rsidRDefault="00970AA4" w:rsidP="00F324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送り先住所　　</w:t>
      </w:r>
      <w:r w:rsidRPr="00970AA4">
        <w:rPr>
          <w:rFonts w:hint="eastAsia"/>
          <w:sz w:val="24"/>
          <w:szCs w:val="24"/>
          <w:u w:val="single"/>
        </w:rPr>
        <w:t xml:space="preserve">〒　　　　　　</w:t>
      </w:r>
      <w:r>
        <w:rPr>
          <w:rFonts w:hint="eastAsia"/>
          <w:sz w:val="24"/>
          <w:szCs w:val="24"/>
        </w:rPr>
        <w:t xml:space="preserve">　　</w:t>
      </w:r>
      <w:r w:rsidRPr="00970AA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EE0B8ED" w14:textId="77777777" w:rsidR="00970AA4" w:rsidRDefault="00970AA4" w:rsidP="00F32459">
      <w:pPr>
        <w:rPr>
          <w:sz w:val="24"/>
          <w:szCs w:val="24"/>
          <w:u w:val="single"/>
        </w:rPr>
      </w:pPr>
    </w:p>
    <w:p w14:paraId="1E232DFF" w14:textId="11AB0A15" w:rsidR="00970AA4" w:rsidRDefault="00970AA4" w:rsidP="00F32459">
      <w:pPr>
        <w:rPr>
          <w:sz w:val="24"/>
          <w:szCs w:val="24"/>
          <w:u w:val="single"/>
        </w:rPr>
      </w:pPr>
      <w:r w:rsidRPr="00970AA4">
        <w:rPr>
          <w:rFonts w:hint="eastAsia"/>
          <w:sz w:val="24"/>
          <w:szCs w:val="24"/>
        </w:rPr>
        <w:t xml:space="preserve">連絡先　</w:t>
      </w:r>
      <w:r w:rsidRPr="00970AA4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  <w:r w:rsidRPr="00970AA4">
        <w:rPr>
          <w:rFonts w:hint="eastAsia"/>
          <w:sz w:val="24"/>
          <w:szCs w:val="24"/>
          <w:u w:val="single"/>
        </w:rPr>
        <w:t xml:space="preserve">アドレス　　　　　　　　　　　　　　　　　　　　</w:t>
      </w:r>
    </w:p>
    <w:p w14:paraId="45F8E0A9" w14:textId="77777777" w:rsidR="00970AA4" w:rsidRPr="00970AA4" w:rsidRDefault="00970AA4" w:rsidP="00F32459">
      <w:pPr>
        <w:rPr>
          <w:sz w:val="24"/>
          <w:szCs w:val="24"/>
        </w:rPr>
      </w:pPr>
    </w:p>
    <w:p w14:paraId="62B2A0E5" w14:textId="77777777" w:rsidR="004C3AAD" w:rsidRDefault="003B3F1E" w:rsidP="00F324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お届け数量　　</w:t>
      </w:r>
      <w:r w:rsidR="00970AA4" w:rsidRPr="00970AA4">
        <w:rPr>
          <w:rFonts w:hint="eastAsia"/>
          <w:sz w:val="24"/>
          <w:szCs w:val="24"/>
          <w:u w:val="single"/>
        </w:rPr>
        <w:t xml:space="preserve">　　　　　　　個</w:t>
      </w:r>
      <w:r w:rsidR="00970AA4">
        <w:rPr>
          <w:rFonts w:hint="eastAsia"/>
          <w:sz w:val="24"/>
          <w:szCs w:val="24"/>
        </w:rPr>
        <w:t xml:space="preserve">　　　</w:t>
      </w:r>
    </w:p>
    <w:p w14:paraId="3A2BC0FE" w14:textId="77777777" w:rsidR="004C3AAD" w:rsidRDefault="004C3AAD" w:rsidP="00F32459">
      <w:pPr>
        <w:rPr>
          <w:sz w:val="24"/>
          <w:szCs w:val="24"/>
        </w:rPr>
      </w:pPr>
    </w:p>
    <w:p w14:paraId="38B4552C" w14:textId="2CBEDD24" w:rsidR="00970AA4" w:rsidRPr="00970AA4" w:rsidRDefault="004C3AAD" w:rsidP="00F324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0073</w:t>
      </w:r>
      <w:r>
        <w:rPr>
          <w:rFonts w:hint="eastAsia"/>
          <w:sz w:val="24"/>
          <w:szCs w:val="24"/>
        </w:rPr>
        <w:t>は会員制のため年会費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円頂戴しております。年度は新米時期からです。</w:t>
      </w:r>
    </w:p>
    <w:p w14:paraId="0A8E3170" w14:textId="77777777" w:rsidR="00221B90" w:rsidRDefault="00221B90"/>
    <w:p w14:paraId="0C0B511C" w14:textId="66FBC630" w:rsidR="00221B90" w:rsidRDefault="004C3AAD">
      <w:r>
        <w:rPr>
          <w:rFonts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29E0681" wp14:editId="63EEFED2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2418080" cy="2004060"/>
            <wp:effectExtent l="0" t="0" r="1270" b="0"/>
            <wp:wrapNone/>
            <wp:docPr id="6" name="図 6" descr="テーブル, 座っている, 本, 室内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695_cmyk_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F1E">
        <w:rPr>
          <w:rFonts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76023FB" wp14:editId="079F590D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392356" cy="1982795"/>
            <wp:effectExtent l="0" t="0" r="8255" b="0"/>
            <wp:wrapNone/>
            <wp:docPr id="4" name="図 4" descr="テーブル, カップ, 食べ物, 座ってい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738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356" cy="198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35439" w14:textId="77777777" w:rsidR="00221B90" w:rsidRDefault="00221B90"/>
    <w:p w14:paraId="3132D943" w14:textId="7C5744FB" w:rsidR="001A239E" w:rsidRDefault="001A239E"/>
    <w:p w14:paraId="06C5AEEB" w14:textId="4CC047D9" w:rsidR="001A239E" w:rsidRDefault="001A239E"/>
    <w:p w14:paraId="68D41D19" w14:textId="38487145" w:rsidR="001A239E" w:rsidRDefault="001A239E"/>
    <w:p w14:paraId="2C6D3CF9" w14:textId="77777777" w:rsidR="001A239E" w:rsidRDefault="001A239E"/>
    <w:p w14:paraId="75C8DDB7" w14:textId="77777777" w:rsidR="001A239E" w:rsidRDefault="001A239E"/>
    <w:p w14:paraId="35EEBDB3" w14:textId="77777777" w:rsidR="001A239E" w:rsidRDefault="001A239E"/>
    <w:p w14:paraId="22F05E8F" w14:textId="77777777" w:rsidR="001A239E" w:rsidRDefault="001A239E"/>
    <w:p w14:paraId="7482B087" w14:textId="69AB6247" w:rsidR="00F32459" w:rsidRDefault="00044A50" w:rsidP="004C3AAD">
      <w:pPr>
        <w:jc w:val="right"/>
      </w:pPr>
      <w:r>
        <w:rPr>
          <w:rFonts w:hint="eastAsia"/>
        </w:rPr>
        <w:t xml:space="preserve">　</w:t>
      </w:r>
      <w:r w:rsidR="001A239E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1A239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</w:t>
      </w:r>
      <w:r w:rsidR="00F32459">
        <w:rPr>
          <w:rFonts w:hint="eastAsia"/>
        </w:rPr>
        <w:t xml:space="preserve">　　　　　　　　　　　　　　　　　　　　　　　　　　　</w:t>
      </w:r>
      <w:r w:rsidR="00607A86">
        <w:rPr>
          <w:rFonts w:hint="eastAsia"/>
        </w:rPr>
        <w:t xml:space="preserve">　　</w:t>
      </w:r>
      <w:r w:rsidR="00970AA4">
        <w:rPr>
          <w:rFonts w:hint="eastAsia"/>
        </w:rPr>
        <w:t>電話か</w:t>
      </w:r>
      <w:r w:rsidR="00607A86">
        <w:rPr>
          <w:rFonts w:hint="eastAsia"/>
        </w:rPr>
        <w:t>メールにて申し込みください。</w:t>
      </w:r>
    </w:p>
    <w:p w14:paraId="52B639E4" w14:textId="6EE63141" w:rsidR="00607A86" w:rsidRDefault="00363CBC" w:rsidP="004C3AAD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607A86">
        <w:rPr>
          <w:rFonts w:hint="eastAsia"/>
        </w:rPr>
        <w:t xml:space="preserve">　　　　　　　　　　　　　　　　　　　　　　　　　　　　　</w:t>
      </w:r>
      <w:r w:rsidR="00607A86">
        <w:t>nagai051973@gmail.com</w:t>
      </w:r>
    </w:p>
    <w:p w14:paraId="54BB319D" w14:textId="0FFC874C" w:rsidR="00F32459" w:rsidRDefault="00607A86" w:rsidP="004C3AAD">
      <w:pPr>
        <w:jc w:val="right"/>
      </w:pPr>
      <w:r>
        <w:rPr>
          <w:rFonts w:hint="eastAsia"/>
        </w:rPr>
        <w:t xml:space="preserve">　　</w:t>
      </w:r>
      <w:r w:rsidR="00F32459">
        <w:rPr>
          <w:rFonts w:hint="eastAsia"/>
        </w:rPr>
        <w:t xml:space="preserve">　　　　　　　　　　　　　　　　　　　　　　　　　　　　　</w:t>
      </w:r>
      <w:r w:rsidR="00F32459">
        <w:rPr>
          <w:rFonts w:hint="eastAsia"/>
        </w:rPr>
        <w:t>N</w:t>
      </w:r>
      <w:r w:rsidR="00F32459">
        <w:t>PO</w:t>
      </w:r>
      <w:r w:rsidR="00F32459">
        <w:rPr>
          <w:rFonts w:hint="eastAsia"/>
        </w:rPr>
        <w:t>法人</w:t>
      </w:r>
      <w:r w:rsidR="00F32459">
        <w:rPr>
          <w:rFonts w:hint="eastAsia"/>
        </w:rPr>
        <w:t>0073</w:t>
      </w:r>
      <w:r w:rsidR="00F32459">
        <w:rPr>
          <w:rFonts w:hint="eastAsia"/>
        </w:rPr>
        <w:t xml:space="preserve">　代表　永井康統</w:t>
      </w:r>
    </w:p>
    <w:sectPr w:rsidR="00F32459" w:rsidSect="00221B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106C" w14:textId="77777777" w:rsidR="00857720" w:rsidRDefault="00857720" w:rsidP="00857720">
      <w:r>
        <w:separator/>
      </w:r>
    </w:p>
  </w:endnote>
  <w:endnote w:type="continuationSeparator" w:id="0">
    <w:p w14:paraId="53505358" w14:textId="77777777" w:rsidR="00857720" w:rsidRDefault="00857720" w:rsidP="0085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950A" w14:textId="77777777" w:rsidR="00857720" w:rsidRDefault="00857720" w:rsidP="00857720">
      <w:r>
        <w:separator/>
      </w:r>
    </w:p>
  </w:footnote>
  <w:footnote w:type="continuationSeparator" w:id="0">
    <w:p w14:paraId="691FBED8" w14:textId="77777777" w:rsidR="00857720" w:rsidRDefault="00857720" w:rsidP="0085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B90"/>
    <w:rsid w:val="00044A50"/>
    <w:rsid w:val="00134B90"/>
    <w:rsid w:val="001A239E"/>
    <w:rsid w:val="00221B90"/>
    <w:rsid w:val="002F0224"/>
    <w:rsid w:val="00363CBC"/>
    <w:rsid w:val="003B3F1E"/>
    <w:rsid w:val="004175EF"/>
    <w:rsid w:val="00453B75"/>
    <w:rsid w:val="004A3FC0"/>
    <w:rsid w:val="004C3AAD"/>
    <w:rsid w:val="00544111"/>
    <w:rsid w:val="00607A86"/>
    <w:rsid w:val="007C0DCA"/>
    <w:rsid w:val="00857720"/>
    <w:rsid w:val="00970AA4"/>
    <w:rsid w:val="009F5200"/>
    <w:rsid w:val="00C80288"/>
    <w:rsid w:val="00E27448"/>
    <w:rsid w:val="00F32459"/>
    <w:rsid w:val="00F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90D664"/>
  <w15:docId w15:val="{E46B7697-79A7-4FFC-88C1-B17E5B0D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B9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44A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7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7720"/>
  </w:style>
  <w:style w:type="paragraph" w:styleId="a8">
    <w:name w:val="footer"/>
    <w:basedOn w:val="a"/>
    <w:link w:val="a9"/>
    <w:uiPriority w:val="99"/>
    <w:unhideWhenUsed/>
    <w:rsid w:val="00857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 yasunori</dc:creator>
  <cp:lastModifiedBy>nagai0519@yahoo.co.jp</cp:lastModifiedBy>
  <cp:revision>4</cp:revision>
  <cp:lastPrinted>2020-11-03T00:52:00Z</cp:lastPrinted>
  <dcterms:created xsi:type="dcterms:W3CDTF">2019-12-31T07:11:00Z</dcterms:created>
  <dcterms:modified xsi:type="dcterms:W3CDTF">2020-11-03T01:21:00Z</dcterms:modified>
</cp:coreProperties>
</file>